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38" w:rsidRPr="00862338" w:rsidRDefault="00862338">
      <w:pPr>
        <w:rPr>
          <w:rFonts w:ascii="Verdana" w:hAnsi="Verdana"/>
          <w:b/>
          <w:sz w:val="40"/>
          <w:szCs w:val="40"/>
        </w:rPr>
      </w:pPr>
      <w:r w:rsidRPr="00862338">
        <w:rPr>
          <w:rFonts w:ascii="Verdana" w:hAnsi="Verdana"/>
          <w:b/>
          <w:sz w:val="40"/>
          <w:szCs w:val="40"/>
        </w:rPr>
        <w:t>At måle</w:t>
      </w:r>
    </w:p>
    <w:p w:rsidR="00126E4A" w:rsidRPr="00862338" w:rsidRDefault="00D066F2" w:rsidP="00862338">
      <w:pPr>
        <w:rPr>
          <w:rFonts w:ascii="Verdana" w:hAnsi="Verdana"/>
          <w:sz w:val="28"/>
          <w:szCs w:val="28"/>
        </w:rPr>
      </w:pPr>
      <w:r w:rsidRPr="00862338">
        <w:rPr>
          <w:rFonts w:ascii="Verdana" w:hAnsi="Verdana"/>
          <w:sz w:val="28"/>
          <w:szCs w:val="28"/>
        </w:rPr>
        <w:t>Sjov m</w:t>
      </w:r>
      <w:r w:rsidR="009027C9" w:rsidRPr="00862338">
        <w:rPr>
          <w:rFonts w:ascii="Verdana" w:hAnsi="Verdana"/>
          <w:sz w:val="28"/>
          <w:szCs w:val="28"/>
        </w:rPr>
        <w:t xml:space="preserve">atematik </w:t>
      </w:r>
      <w:r w:rsidR="00862338">
        <w:rPr>
          <w:rFonts w:ascii="Verdana" w:hAnsi="Verdana"/>
          <w:sz w:val="28"/>
          <w:szCs w:val="28"/>
        </w:rPr>
        <w:t>i Bornholms Museums</w:t>
      </w:r>
      <w:bookmarkStart w:id="0" w:name="_GoBack"/>
      <w:bookmarkEnd w:id="0"/>
      <w:r w:rsidR="009027C9" w:rsidRPr="00862338">
        <w:rPr>
          <w:rFonts w:ascii="Verdana" w:hAnsi="Verdana"/>
          <w:sz w:val="28"/>
          <w:szCs w:val="28"/>
        </w:rPr>
        <w:t xml:space="preserve"> arkæologiske udstilling</w:t>
      </w:r>
    </w:p>
    <w:p w:rsidR="00862338" w:rsidRPr="00862338" w:rsidRDefault="00862338" w:rsidP="00862338">
      <w:pPr>
        <w:pStyle w:val="NormalWeb"/>
        <w:spacing w:before="0" w:beforeAutospacing="0" w:after="312" w:afterAutospacing="0"/>
        <w:textAlignment w:val="baseline"/>
        <w:rPr>
          <w:rFonts w:ascii="Verdana" w:hAnsi="Verdana" w:cs="Arial"/>
          <w:color w:val="1D1D1B"/>
          <w:sz w:val="22"/>
          <w:szCs w:val="22"/>
        </w:rPr>
      </w:pPr>
      <w:r w:rsidRPr="00862338">
        <w:rPr>
          <w:rFonts w:ascii="Verdana" w:hAnsi="Verdana" w:cs="Arial"/>
          <w:color w:val="1D1D1B"/>
          <w:sz w:val="22"/>
          <w:szCs w:val="22"/>
        </w:rPr>
        <w:t>Hvorfor måler vi? At måle og veje er en del af livet. Vi måles fysisk fra vi er spæde. Vi forholder os til mål, når vi skal have tøj og sko, når vi skal have pas, når vi laver mad og på en helt masse andre områder. Hvorfor så ikke lade matematik</w:t>
      </w:r>
      <w:r>
        <w:rPr>
          <w:rFonts w:ascii="Verdana" w:hAnsi="Verdana" w:cs="Arial"/>
          <w:color w:val="1D1D1B"/>
          <w:sz w:val="22"/>
          <w:szCs w:val="22"/>
        </w:rPr>
        <w:t xml:space="preserve"> </w:t>
      </w:r>
      <w:r w:rsidRPr="00862338">
        <w:rPr>
          <w:rFonts w:ascii="Verdana" w:hAnsi="Verdana" w:cs="Arial"/>
          <w:color w:val="1D1D1B"/>
          <w:sz w:val="22"/>
          <w:szCs w:val="22"/>
        </w:rPr>
        <w:t>undervisningen</w:t>
      </w:r>
      <w:r w:rsidRPr="00862338">
        <w:rPr>
          <w:rFonts w:ascii="Verdana" w:hAnsi="Verdana" w:cs="Arial"/>
          <w:color w:val="1D1D1B"/>
          <w:sz w:val="22"/>
          <w:szCs w:val="22"/>
        </w:rPr>
        <w:t xml:space="preserve"> foregå i andre omgivelser</w:t>
      </w:r>
      <w:r>
        <w:rPr>
          <w:rFonts w:ascii="Verdana" w:hAnsi="Verdana" w:cs="Arial"/>
          <w:color w:val="1D1D1B"/>
          <w:sz w:val="22"/>
          <w:szCs w:val="22"/>
        </w:rPr>
        <w:t xml:space="preserve"> end hjemme på skolen</w:t>
      </w:r>
      <w:r w:rsidRPr="00862338">
        <w:rPr>
          <w:rFonts w:ascii="Verdana" w:hAnsi="Verdana" w:cs="Arial"/>
          <w:color w:val="1D1D1B"/>
          <w:sz w:val="22"/>
          <w:szCs w:val="22"/>
        </w:rPr>
        <w:t xml:space="preserve">?  </w:t>
      </w:r>
    </w:p>
    <w:p w:rsidR="00862338" w:rsidRPr="00862338" w:rsidRDefault="00862338" w:rsidP="00862338">
      <w:pPr>
        <w:pStyle w:val="NormalWeb"/>
        <w:spacing w:before="0" w:beforeAutospacing="0" w:after="312" w:afterAutospacing="0"/>
        <w:textAlignment w:val="baseline"/>
        <w:rPr>
          <w:rFonts w:ascii="Verdana" w:hAnsi="Verdana" w:cs="Arial"/>
          <w:color w:val="1D1D1B"/>
          <w:sz w:val="22"/>
          <w:szCs w:val="22"/>
        </w:rPr>
      </w:pPr>
      <w:r w:rsidRPr="00862338">
        <w:rPr>
          <w:rFonts w:ascii="Verdana" w:hAnsi="Verdana" w:cs="Arial"/>
          <w:color w:val="1D1D1B"/>
          <w:sz w:val="22"/>
          <w:szCs w:val="22"/>
        </w:rPr>
        <w:t>Bornholms Museums arkæologiske udstilling rummer mange muligheder for at måle både stort og småt. Da arkæologerne har måling som en helt central del af deres logik er det naturligt at tage udgangspunkt i museets arkæologiske udstilling. Her er nemme såvel som vanskelige ting og dermed udfordres eleverne undervejs. De mange forskellige og spændende ting eleverne møder</w:t>
      </w:r>
      <w:r>
        <w:rPr>
          <w:rFonts w:ascii="Verdana" w:hAnsi="Verdana" w:cs="Arial"/>
          <w:color w:val="1D1D1B"/>
          <w:sz w:val="22"/>
          <w:szCs w:val="22"/>
        </w:rPr>
        <w:t xml:space="preserve"> </w:t>
      </w:r>
      <w:r w:rsidRPr="00862338">
        <w:rPr>
          <w:rFonts w:ascii="Verdana" w:hAnsi="Verdana" w:cs="Arial"/>
          <w:color w:val="1D1D1B"/>
          <w:sz w:val="22"/>
          <w:szCs w:val="22"/>
        </w:rPr>
        <w:t>undervejs sigter på at stimulerer deres opmærksomhed og glæde ved at skulle forholde sig til tal, dimensioner og størrelser.</w:t>
      </w:r>
    </w:p>
    <w:p w:rsidR="00862338" w:rsidRPr="00862338" w:rsidRDefault="00862338" w:rsidP="00862338">
      <w:pPr>
        <w:pStyle w:val="NormalWeb"/>
        <w:spacing w:before="0" w:beforeAutospacing="0" w:after="312" w:afterAutospacing="0"/>
        <w:textAlignment w:val="baseline"/>
        <w:rPr>
          <w:rFonts w:ascii="Verdana" w:hAnsi="Verdana" w:cs="Arial"/>
          <w:color w:val="1D1D1B"/>
          <w:sz w:val="22"/>
          <w:szCs w:val="22"/>
        </w:rPr>
      </w:pPr>
      <w:r w:rsidRPr="00862338">
        <w:rPr>
          <w:rFonts w:ascii="Verdana" w:hAnsi="Verdana" w:cs="Arial"/>
          <w:color w:val="1D1D1B"/>
          <w:sz w:val="22"/>
          <w:szCs w:val="22"/>
        </w:rPr>
        <w:t xml:space="preserve">Oplægge indledes med en lille introduktion om det at måle og veje. Hvordan det, at måle og veje, er en del af det, at forholde sig til hvordan verden ser ud </w:t>
      </w:r>
      <w:proofErr w:type="spellStart"/>
      <w:r w:rsidRPr="00862338">
        <w:rPr>
          <w:rFonts w:ascii="Verdana" w:hAnsi="Verdana" w:cs="Arial"/>
          <w:color w:val="1D1D1B"/>
          <w:sz w:val="22"/>
          <w:szCs w:val="22"/>
        </w:rPr>
        <w:t>feks</w:t>
      </w:r>
      <w:proofErr w:type="spellEnd"/>
      <w:r w:rsidRPr="00862338">
        <w:rPr>
          <w:rFonts w:ascii="Verdana" w:hAnsi="Verdana" w:cs="Arial"/>
          <w:color w:val="1D1D1B"/>
          <w:sz w:val="22"/>
          <w:szCs w:val="22"/>
        </w:rPr>
        <w:t>. hvordan vi undgår farer osv.</w:t>
      </w:r>
    </w:p>
    <w:p w:rsidR="00862338" w:rsidRPr="00862338" w:rsidRDefault="00862338" w:rsidP="00862338">
      <w:pPr>
        <w:pStyle w:val="NormalWeb"/>
        <w:spacing w:before="0" w:beforeAutospacing="0" w:after="312" w:afterAutospacing="0"/>
        <w:textAlignment w:val="baseline"/>
        <w:rPr>
          <w:rFonts w:ascii="Verdana" w:hAnsi="Verdana" w:cs="Arial"/>
          <w:color w:val="1D1D1B"/>
          <w:sz w:val="22"/>
          <w:szCs w:val="22"/>
        </w:rPr>
      </w:pPr>
      <w:r w:rsidRPr="00862338">
        <w:rPr>
          <w:rFonts w:ascii="Verdana" w:hAnsi="Verdana" w:cs="Arial"/>
          <w:color w:val="1D1D1B"/>
          <w:sz w:val="22"/>
          <w:szCs w:val="22"/>
        </w:rPr>
        <w:t xml:space="preserve">Eleverne får udleveret opgaveark og arbejder i grupper. </w:t>
      </w:r>
      <w:r>
        <w:rPr>
          <w:rFonts w:ascii="Verdana" w:hAnsi="Verdana" w:cs="Arial"/>
          <w:color w:val="1D1D1B"/>
          <w:sz w:val="22"/>
          <w:szCs w:val="22"/>
        </w:rPr>
        <w:t>Opgaverne kan også printes og gennemgås hjemmefra.</w:t>
      </w:r>
      <w:r w:rsidRPr="00862338">
        <w:rPr>
          <w:rFonts w:ascii="Verdana" w:hAnsi="Verdana" w:cs="Arial"/>
          <w:color w:val="1D1D1B"/>
        </w:rPr>
        <w:t xml:space="preserve"> </w:t>
      </w:r>
      <w:r w:rsidRPr="00862338">
        <w:rPr>
          <w:rFonts w:ascii="Verdana" w:hAnsi="Verdana" w:cs="Arial"/>
          <w:color w:val="1D1D1B"/>
          <w:sz w:val="22"/>
          <w:szCs w:val="22"/>
        </w:rPr>
        <w:t>Der samles op i plenum, hvor resultaterne fremlægges og diskuteres.</w:t>
      </w:r>
    </w:p>
    <w:p w:rsidR="00862338" w:rsidRDefault="00862338" w:rsidP="00862338">
      <w:pPr>
        <w:pStyle w:val="NormalWeb"/>
        <w:spacing w:before="0" w:beforeAutospacing="0" w:after="312" w:afterAutospacing="0"/>
        <w:textAlignment w:val="baseline"/>
        <w:rPr>
          <w:rFonts w:ascii="Verdana" w:hAnsi="Verdana" w:cs="Arial"/>
          <w:color w:val="1D1D1B"/>
          <w:sz w:val="22"/>
          <w:szCs w:val="22"/>
        </w:rPr>
      </w:pPr>
    </w:p>
    <w:p w:rsidR="00862338" w:rsidRDefault="00862338" w:rsidP="00862338">
      <w:pPr>
        <w:pStyle w:val="NormalWeb"/>
        <w:spacing w:before="0" w:beforeAutospacing="0" w:after="312" w:afterAutospacing="0"/>
        <w:textAlignment w:val="baseline"/>
        <w:rPr>
          <w:rFonts w:ascii="Verdana" w:hAnsi="Verdana" w:cs="Arial"/>
          <w:color w:val="1D1D1B"/>
          <w:sz w:val="22"/>
          <w:szCs w:val="22"/>
        </w:rPr>
      </w:pPr>
      <w:r>
        <w:rPr>
          <w:rFonts w:ascii="Verdana" w:hAnsi="Verdana" w:cs="Arial"/>
          <w:color w:val="1D1D1B"/>
          <w:sz w:val="22"/>
          <w:szCs w:val="22"/>
        </w:rPr>
        <w:t>Med hjemmefra:</w:t>
      </w:r>
    </w:p>
    <w:p w:rsidR="00862338" w:rsidRDefault="00862338" w:rsidP="00862338">
      <w:pPr>
        <w:pStyle w:val="NormalWeb"/>
        <w:spacing w:before="0" w:beforeAutospacing="0" w:after="312" w:afterAutospacing="0"/>
        <w:textAlignment w:val="baseline"/>
        <w:rPr>
          <w:rFonts w:ascii="Verdana" w:hAnsi="Verdana" w:cs="Arial"/>
          <w:color w:val="1D1D1B"/>
        </w:rPr>
      </w:pPr>
      <w:r w:rsidRPr="00862338">
        <w:rPr>
          <w:rFonts w:ascii="Verdana" w:hAnsi="Verdana"/>
          <w:sz w:val="22"/>
          <w:szCs w:val="22"/>
        </w:rPr>
        <w:t>Lineal</w:t>
      </w:r>
      <w:r w:rsidRPr="00862338">
        <w:rPr>
          <w:rFonts w:ascii="Verdana" w:hAnsi="Verdana"/>
          <w:sz w:val="22"/>
          <w:szCs w:val="22"/>
        </w:rPr>
        <w:t>,</w:t>
      </w:r>
      <w:r>
        <w:rPr>
          <w:rFonts w:ascii="Verdana" w:hAnsi="Verdana"/>
          <w:sz w:val="22"/>
          <w:szCs w:val="22"/>
        </w:rPr>
        <w:t xml:space="preserve"> m</w:t>
      </w:r>
      <w:r w:rsidRPr="00862338">
        <w:rPr>
          <w:rFonts w:ascii="Verdana" w:hAnsi="Verdana"/>
          <w:sz w:val="22"/>
          <w:szCs w:val="22"/>
        </w:rPr>
        <w:t>ålebånd</w:t>
      </w:r>
      <w:r w:rsidRPr="00862338">
        <w:rPr>
          <w:rFonts w:ascii="Verdana" w:hAnsi="Verdana"/>
        </w:rPr>
        <w:t xml:space="preserve"> </w:t>
      </w:r>
      <w:r>
        <w:rPr>
          <w:rFonts w:ascii="Verdana" w:hAnsi="Verdana"/>
        </w:rPr>
        <w:t xml:space="preserve">samt blyanter/viskelæder </w:t>
      </w:r>
      <w:r w:rsidRPr="00862338">
        <w:rPr>
          <w:rFonts w:ascii="Verdana" w:hAnsi="Verdana" w:cs="Arial"/>
          <w:color w:val="1D1D1B"/>
        </w:rPr>
        <w:t>m</w:t>
      </w:r>
      <w:r>
        <w:rPr>
          <w:rFonts w:ascii="Verdana" w:hAnsi="Verdana" w:cs="Arial"/>
          <w:color w:val="1D1D1B"/>
        </w:rPr>
        <w:t>å haves med hjemmefra.</w:t>
      </w:r>
    </w:p>
    <w:p w:rsidR="009027C9" w:rsidRDefault="009027C9">
      <w:pPr>
        <w:rPr>
          <w:rFonts w:ascii="Verdana" w:hAnsi="Verdana"/>
        </w:rPr>
      </w:pPr>
    </w:p>
    <w:p w:rsidR="00862338" w:rsidRDefault="00862338">
      <w:pPr>
        <w:rPr>
          <w:rFonts w:ascii="Verdana" w:hAnsi="Verdana"/>
          <w:b/>
          <w:sz w:val="28"/>
          <w:szCs w:val="28"/>
        </w:rPr>
      </w:pPr>
      <w:r>
        <w:rPr>
          <w:rFonts w:ascii="Verdana" w:hAnsi="Verdana"/>
          <w:b/>
          <w:sz w:val="28"/>
          <w:szCs w:val="28"/>
        </w:rPr>
        <w:br/>
      </w:r>
    </w:p>
    <w:p w:rsidR="00862338" w:rsidRDefault="00862338">
      <w:pPr>
        <w:rPr>
          <w:rFonts w:ascii="Verdana" w:hAnsi="Verdana"/>
          <w:b/>
          <w:sz w:val="28"/>
          <w:szCs w:val="28"/>
        </w:rPr>
      </w:pPr>
      <w:r>
        <w:rPr>
          <w:rFonts w:ascii="Verdana" w:hAnsi="Verdana"/>
          <w:b/>
          <w:sz w:val="28"/>
          <w:szCs w:val="28"/>
        </w:rPr>
        <w:br w:type="page"/>
      </w:r>
    </w:p>
    <w:p w:rsidR="00862338" w:rsidRDefault="00862338">
      <w:pPr>
        <w:rPr>
          <w:rFonts w:ascii="Verdana" w:hAnsi="Verdana"/>
          <w:b/>
          <w:sz w:val="28"/>
          <w:szCs w:val="28"/>
        </w:rPr>
      </w:pPr>
      <w:r>
        <w:rPr>
          <w:rFonts w:ascii="Verdana" w:hAnsi="Verdana"/>
          <w:b/>
          <w:sz w:val="28"/>
          <w:szCs w:val="28"/>
        </w:rPr>
        <w:lastRenderedPageBreak/>
        <w:t>Opgaveark</w:t>
      </w:r>
    </w:p>
    <w:p w:rsidR="009027C9" w:rsidRPr="00320EA7" w:rsidRDefault="009027C9">
      <w:pPr>
        <w:rPr>
          <w:rFonts w:ascii="Verdana" w:hAnsi="Verdana"/>
          <w:b/>
          <w:sz w:val="28"/>
          <w:szCs w:val="28"/>
        </w:rPr>
      </w:pPr>
      <w:r w:rsidRPr="00320EA7">
        <w:rPr>
          <w:rFonts w:ascii="Verdana" w:hAnsi="Verdana"/>
          <w:b/>
          <w:sz w:val="28"/>
          <w:szCs w:val="28"/>
        </w:rPr>
        <w:t>Måle – højde, længde og bredde</w:t>
      </w:r>
    </w:p>
    <w:p w:rsidR="009027C9" w:rsidRDefault="009027C9" w:rsidP="009027C9">
      <w:pPr>
        <w:rPr>
          <w:rFonts w:ascii="Verdana" w:hAnsi="Verdana"/>
        </w:rPr>
      </w:pPr>
    </w:p>
    <w:p w:rsidR="009027C9" w:rsidRDefault="009027C9" w:rsidP="009027C9">
      <w:pPr>
        <w:rPr>
          <w:rFonts w:ascii="Verdana" w:hAnsi="Verdana"/>
        </w:rPr>
      </w:pPr>
      <w:r>
        <w:rPr>
          <w:rFonts w:ascii="Verdana" w:hAnsi="Verdana"/>
        </w:rPr>
        <w:t xml:space="preserve">På Museet </w:t>
      </w:r>
    </w:p>
    <w:p w:rsidR="009027C9" w:rsidRPr="009027C9" w:rsidRDefault="009027C9" w:rsidP="009027C9">
      <w:pPr>
        <w:pStyle w:val="Listeafsnit"/>
        <w:numPr>
          <w:ilvl w:val="0"/>
          <w:numId w:val="2"/>
        </w:numPr>
        <w:rPr>
          <w:rFonts w:ascii="Verdana" w:hAnsi="Verdana"/>
        </w:rPr>
      </w:pPr>
      <w:r w:rsidRPr="009027C9">
        <w:rPr>
          <w:rFonts w:ascii="Verdana" w:hAnsi="Verdana"/>
        </w:rPr>
        <w:t xml:space="preserve">tidsaldre (sten-, bronze- og jernalder </w:t>
      </w:r>
      <w:proofErr w:type="spellStart"/>
      <w:r w:rsidRPr="009027C9">
        <w:rPr>
          <w:rFonts w:ascii="Verdana" w:hAnsi="Verdana"/>
        </w:rPr>
        <w:t>feks</w:t>
      </w:r>
      <w:proofErr w:type="spellEnd"/>
      <w:r w:rsidRPr="009027C9">
        <w:rPr>
          <w:rFonts w:ascii="Verdana" w:hAnsi="Verdana"/>
        </w:rPr>
        <w:t>.)</w:t>
      </w:r>
    </w:p>
    <w:p w:rsidR="009027C9" w:rsidRDefault="009027C9" w:rsidP="009027C9">
      <w:pPr>
        <w:pStyle w:val="Listeafsnit"/>
        <w:numPr>
          <w:ilvl w:val="0"/>
          <w:numId w:val="2"/>
        </w:numPr>
        <w:rPr>
          <w:rFonts w:ascii="Verdana" w:hAnsi="Verdana"/>
        </w:rPr>
      </w:pPr>
      <w:r w:rsidRPr="009027C9">
        <w:rPr>
          <w:rFonts w:ascii="Verdana" w:hAnsi="Verdana"/>
        </w:rPr>
        <w:t>for at ordne, få overblik</w:t>
      </w:r>
      <w:r>
        <w:rPr>
          <w:rFonts w:ascii="Verdana" w:hAnsi="Verdana"/>
        </w:rPr>
        <w:t>, for bedre at forstå ting</w:t>
      </w:r>
    </w:p>
    <w:p w:rsidR="009027C9" w:rsidRDefault="009027C9" w:rsidP="009027C9">
      <w:pPr>
        <w:pStyle w:val="Listeafsnit"/>
        <w:numPr>
          <w:ilvl w:val="0"/>
          <w:numId w:val="2"/>
        </w:numPr>
        <w:rPr>
          <w:rFonts w:ascii="Verdana" w:hAnsi="Verdana"/>
        </w:rPr>
      </w:pPr>
      <w:r>
        <w:rPr>
          <w:rFonts w:ascii="Verdana" w:hAnsi="Verdana"/>
        </w:rPr>
        <w:t>praktisk, så vi kan finde dem igen, hvor skal de stå/plads</w:t>
      </w:r>
    </w:p>
    <w:p w:rsidR="00320EA7" w:rsidRDefault="00320EA7" w:rsidP="00320EA7">
      <w:pPr>
        <w:rPr>
          <w:rFonts w:ascii="Verdana" w:hAnsi="Verdana"/>
        </w:rPr>
      </w:pPr>
      <w:r>
        <w:rPr>
          <w:rFonts w:ascii="Verdana" w:hAnsi="Verdana"/>
        </w:rPr>
        <w:t>Måleredskaber</w:t>
      </w:r>
    </w:p>
    <w:p w:rsidR="00320EA7" w:rsidRPr="00CF2974" w:rsidRDefault="00320EA7" w:rsidP="00320EA7">
      <w:pPr>
        <w:pStyle w:val="Listeafsnit"/>
        <w:numPr>
          <w:ilvl w:val="0"/>
          <w:numId w:val="4"/>
        </w:numPr>
        <w:rPr>
          <w:rFonts w:ascii="Verdana" w:hAnsi="Verdana"/>
        </w:rPr>
      </w:pPr>
      <w:r w:rsidRPr="00CF2974">
        <w:rPr>
          <w:rFonts w:ascii="Verdana" w:hAnsi="Verdana"/>
        </w:rPr>
        <w:t>Lineal</w:t>
      </w:r>
    </w:p>
    <w:p w:rsidR="00320EA7" w:rsidRPr="00CF2974" w:rsidRDefault="00320EA7" w:rsidP="00320EA7">
      <w:pPr>
        <w:pStyle w:val="Listeafsnit"/>
        <w:numPr>
          <w:ilvl w:val="0"/>
          <w:numId w:val="4"/>
        </w:numPr>
        <w:rPr>
          <w:rFonts w:ascii="Verdana" w:hAnsi="Verdana"/>
        </w:rPr>
      </w:pPr>
      <w:r w:rsidRPr="00CF2974">
        <w:rPr>
          <w:rFonts w:ascii="Verdana" w:hAnsi="Verdana"/>
        </w:rPr>
        <w:t>Målebånd</w:t>
      </w:r>
    </w:p>
    <w:p w:rsidR="00320EA7" w:rsidRPr="00CF2974" w:rsidRDefault="00320EA7" w:rsidP="00320EA7">
      <w:pPr>
        <w:pStyle w:val="Listeafsnit"/>
        <w:numPr>
          <w:ilvl w:val="0"/>
          <w:numId w:val="4"/>
        </w:numPr>
        <w:rPr>
          <w:rFonts w:ascii="Verdana" w:hAnsi="Verdana"/>
        </w:rPr>
      </w:pPr>
      <w:r w:rsidRPr="00CF2974">
        <w:rPr>
          <w:rFonts w:ascii="Verdana" w:hAnsi="Verdana"/>
        </w:rPr>
        <w:t>Tommestok</w:t>
      </w:r>
    </w:p>
    <w:p w:rsidR="00320EA7" w:rsidRDefault="00320EA7" w:rsidP="00320EA7">
      <w:pPr>
        <w:pStyle w:val="Listeafsnit"/>
        <w:numPr>
          <w:ilvl w:val="0"/>
          <w:numId w:val="4"/>
        </w:numPr>
        <w:rPr>
          <w:rFonts w:ascii="Verdana" w:hAnsi="Verdana"/>
        </w:rPr>
      </w:pPr>
      <w:r w:rsidRPr="00CF2974">
        <w:rPr>
          <w:rFonts w:ascii="Verdana" w:hAnsi="Verdana"/>
        </w:rPr>
        <w:t>Fod</w:t>
      </w:r>
    </w:p>
    <w:p w:rsidR="00320EA7" w:rsidRDefault="00320EA7" w:rsidP="00320EA7">
      <w:pPr>
        <w:pStyle w:val="Listeafsnit"/>
        <w:numPr>
          <w:ilvl w:val="0"/>
          <w:numId w:val="4"/>
        </w:numPr>
        <w:rPr>
          <w:rFonts w:ascii="Verdana" w:hAnsi="Verdana"/>
        </w:rPr>
      </w:pPr>
      <w:r>
        <w:rPr>
          <w:rFonts w:ascii="Verdana" w:hAnsi="Verdana"/>
        </w:rPr>
        <w:t>Tønde</w:t>
      </w:r>
    </w:p>
    <w:p w:rsidR="00320EA7" w:rsidRPr="00CF2974" w:rsidRDefault="00320EA7" w:rsidP="00320EA7">
      <w:pPr>
        <w:pStyle w:val="Listeafsnit"/>
        <w:numPr>
          <w:ilvl w:val="0"/>
          <w:numId w:val="4"/>
        </w:numPr>
        <w:rPr>
          <w:rFonts w:ascii="Verdana" w:hAnsi="Verdana"/>
        </w:rPr>
      </w:pPr>
      <w:r>
        <w:rPr>
          <w:rFonts w:ascii="Verdana" w:hAnsi="Verdana"/>
        </w:rPr>
        <w:t>Pot</w:t>
      </w:r>
    </w:p>
    <w:p w:rsidR="00CF2974" w:rsidRDefault="00CF2974" w:rsidP="00CF2974">
      <w:pPr>
        <w:rPr>
          <w:rFonts w:ascii="Verdana" w:hAnsi="Verdana"/>
        </w:rPr>
      </w:pPr>
    </w:p>
    <w:p w:rsidR="00CF2974" w:rsidRDefault="00CF2974" w:rsidP="00CF2974">
      <w:pPr>
        <w:rPr>
          <w:rFonts w:ascii="Verdana" w:hAnsi="Verdana"/>
        </w:rPr>
      </w:pPr>
    </w:p>
    <w:p w:rsidR="00503B25" w:rsidRDefault="00503B25">
      <w:pPr>
        <w:rPr>
          <w:rFonts w:ascii="Verdana" w:hAnsi="Verdana"/>
        </w:rPr>
      </w:pPr>
      <w:r>
        <w:rPr>
          <w:rFonts w:ascii="Verdana" w:hAnsi="Verdana"/>
        </w:rPr>
        <w:br w:type="page"/>
      </w:r>
    </w:p>
    <w:p w:rsidR="00503B25" w:rsidRPr="00C40F61" w:rsidRDefault="00503B25" w:rsidP="00CF2974">
      <w:pPr>
        <w:rPr>
          <w:rFonts w:ascii="Verdana" w:hAnsi="Verdana"/>
          <w:b/>
          <w:sz w:val="24"/>
          <w:szCs w:val="24"/>
        </w:rPr>
      </w:pPr>
      <w:r w:rsidRPr="00C40F61">
        <w:rPr>
          <w:rFonts w:ascii="Verdana" w:hAnsi="Verdana"/>
          <w:b/>
          <w:sz w:val="24"/>
          <w:szCs w:val="24"/>
        </w:rPr>
        <w:lastRenderedPageBreak/>
        <w:t>Opgave 1. Kasser og poser</w:t>
      </w:r>
    </w:p>
    <w:p w:rsidR="00C40F61" w:rsidRDefault="00C40F61" w:rsidP="00CF2974">
      <w:pPr>
        <w:rPr>
          <w:rFonts w:ascii="Verdana" w:hAnsi="Verdana"/>
          <w:sz w:val="24"/>
          <w:szCs w:val="24"/>
        </w:rPr>
        <w:sectPr w:rsidR="00C40F61" w:rsidSect="00902A6C">
          <w:pgSz w:w="11906" w:h="16838"/>
          <w:pgMar w:top="720" w:right="720" w:bottom="720" w:left="720" w:header="708" w:footer="708" w:gutter="0"/>
          <w:cols w:space="708"/>
          <w:docGrid w:linePitch="360"/>
        </w:sectPr>
      </w:pPr>
    </w:p>
    <w:p w:rsidR="00C40F61" w:rsidRDefault="00C40F61" w:rsidP="00CF2974">
      <w:pPr>
        <w:rPr>
          <w:rFonts w:ascii="Verdana" w:hAnsi="Verdana"/>
          <w:sz w:val="24"/>
          <w:szCs w:val="24"/>
        </w:rPr>
      </w:pPr>
      <w:r w:rsidRPr="00C40F61">
        <w:rPr>
          <w:rFonts w:ascii="Verdana" w:hAnsi="Verdana"/>
          <w:sz w:val="24"/>
          <w:szCs w:val="24"/>
        </w:rPr>
        <w:lastRenderedPageBreak/>
        <w:t>Mål en kasse</w:t>
      </w:r>
      <w:r w:rsidR="00503B25" w:rsidRPr="00C40F61">
        <w:rPr>
          <w:rFonts w:ascii="Verdana" w:hAnsi="Verdana"/>
          <w:sz w:val="24"/>
          <w:szCs w:val="24"/>
        </w:rPr>
        <w:t xml:space="preserve">: </w:t>
      </w:r>
    </w:p>
    <w:p w:rsidR="00902A6C" w:rsidRDefault="00902A6C" w:rsidP="00C40F61">
      <w:pPr>
        <w:spacing w:line="480" w:lineRule="auto"/>
        <w:rPr>
          <w:rFonts w:ascii="Verdana" w:hAnsi="Verdana"/>
          <w:sz w:val="24"/>
          <w:szCs w:val="24"/>
        </w:rPr>
        <w:sectPr w:rsidR="00902A6C" w:rsidSect="00902A6C">
          <w:type w:val="continuous"/>
          <w:pgSz w:w="11906" w:h="16838"/>
          <w:pgMar w:top="720" w:right="720" w:bottom="720" w:left="720" w:header="708" w:footer="708" w:gutter="0"/>
          <w:cols w:num="2" w:space="708"/>
          <w:docGrid w:linePitch="360"/>
        </w:sectPr>
      </w:pPr>
    </w:p>
    <w:p w:rsidR="00503B25" w:rsidRPr="00C40F61" w:rsidRDefault="00C40F61" w:rsidP="00C40F61">
      <w:pPr>
        <w:spacing w:line="480" w:lineRule="auto"/>
        <w:rPr>
          <w:rFonts w:ascii="Verdana" w:hAnsi="Verdana"/>
          <w:sz w:val="24"/>
          <w:szCs w:val="24"/>
        </w:rPr>
      </w:pPr>
      <w:r>
        <w:rPr>
          <w:rFonts w:ascii="Verdana" w:hAnsi="Verdana"/>
          <w:sz w:val="24"/>
          <w:szCs w:val="24"/>
        </w:rPr>
        <w:lastRenderedPageBreak/>
        <w:t>Lang</w:t>
      </w:r>
      <w:r w:rsidR="00902A6C">
        <w:rPr>
          <w:rFonts w:ascii="Verdana" w:hAnsi="Verdana"/>
          <w:sz w:val="24"/>
          <w:szCs w:val="24"/>
        </w:rPr>
        <w:tab/>
      </w:r>
      <w:r w:rsidR="00902A6C">
        <w:rPr>
          <w:rFonts w:ascii="Verdana" w:hAnsi="Verdana"/>
          <w:sz w:val="24"/>
          <w:szCs w:val="24"/>
        </w:rPr>
        <w:tab/>
      </w:r>
      <w:r>
        <w:rPr>
          <w:rFonts w:ascii="Verdana" w:hAnsi="Verdana"/>
          <w:sz w:val="24"/>
          <w:szCs w:val="24"/>
        </w:rPr>
        <w:t>B</w:t>
      </w:r>
      <w:r w:rsidR="00902A6C">
        <w:rPr>
          <w:rFonts w:ascii="Verdana" w:hAnsi="Verdana"/>
          <w:sz w:val="24"/>
          <w:szCs w:val="24"/>
        </w:rPr>
        <w:t>red</w:t>
      </w:r>
      <w:r w:rsidR="00902A6C">
        <w:rPr>
          <w:rFonts w:ascii="Verdana" w:hAnsi="Verdana"/>
          <w:sz w:val="24"/>
          <w:szCs w:val="24"/>
        </w:rPr>
        <w:tab/>
      </w:r>
      <w:r w:rsidR="00902A6C">
        <w:rPr>
          <w:rFonts w:ascii="Verdana" w:hAnsi="Verdana"/>
          <w:sz w:val="24"/>
          <w:szCs w:val="24"/>
        </w:rPr>
        <w:tab/>
        <w:t>H</w:t>
      </w:r>
      <w:r w:rsidR="00503B25" w:rsidRPr="00C40F61">
        <w:rPr>
          <w:rFonts w:ascii="Verdana" w:hAnsi="Verdana"/>
          <w:sz w:val="24"/>
          <w:szCs w:val="24"/>
        </w:rPr>
        <w:t>øj</w:t>
      </w:r>
    </w:p>
    <w:p w:rsidR="00C40F61" w:rsidRDefault="00C40F61" w:rsidP="00CF2974">
      <w:pPr>
        <w:rPr>
          <w:rFonts w:ascii="Verdana" w:hAnsi="Verdana"/>
          <w:sz w:val="24"/>
          <w:szCs w:val="24"/>
        </w:rPr>
      </w:pPr>
      <w:r w:rsidRPr="00C40F61">
        <w:rPr>
          <w:rFonts w:ascii="Verdana" w:hAnsi="Verdana"/>
          <w:sz w:val="24"/>
          <w:szCs w:val="24"/>
        </w:rPr>
        <w:t>Mål en p</w:t>
      </w:r>
      <w:r w:rsidR="00503B25" w:rsidRPr="00C40F61">
        <w:rPr>
          <w:rFonts w:ascii="Verdana" w:hAnsi="Verdana"/>
          <w:sz w:val="24"/>
          <w:szCs w:val="24"/>
        </w:rPr>
        <w:t xml:space="preserve">ose: </w:t>
      </w:r>
    </w:p>
    <w:p w:rsidR="00503B25" w:rsidRPr="00C40F61" w:rsidRDefault="00C40F61" w:rsidP="00C40F61">
      <w:pPr>
        <w:spacing w:line="480" w:lineRule="auto"/>
        <w:rPr>
          <w:rFonts w:ascii="Verdana" w:hAnsi="Verdana"/>
          <w:sz w:val="24"/>
          <w:szCs w:val="24"/>
        </w:rPr>
      </w:pPr>
      <w:r w:rsidRPr="00C40F61">
        <w:rPr>
          <w:rFonts w:ascii="Verdana" w:hAnsi="Verdana"/>
          <w:sz w:val="24"/>
          <w:szCs w:val="24"/>
        </w:rPr>
        <w:t>L</w:t>
      </w:r>
      <w:r w:rsidR="00503B25" w:rsidRPr="00C40F61">
        <w:rPr>
          <w:rFonts w:ascii="Verdana" w:hAnsi="Verdana"/>
          <w:sz w:val="24"/>
          <w:szCs w:val="24"/>
        </w:rPr>
        <w:t>ang</w:t>
      </w:r>
      <w:r w:rsidR="00902A6C">
        <w:rPr>
          <w:rFonts w:ascii="Verdana" w:hAnsi="Verdana"/>
          <w:sz w:val="24"/>
          <w:szCs w:val="24"/>
        </w:rPr>
        <w:tab/>
      </w:r>
      <w:r w:rsidR="00902A6C">
        <w:rPr>
          <w:rFonts w:ascii="Verdana" w:hAnsi="Verdana"/>
          <w:sz w:val="24"/>
          <w:szCs w:val="24"/>
        </w:rPr>
        <w:tab/>
      </w:r>
      <w:r>
        <w:rPr>
          <w:rFonts w:ascii="Verdana" w:hAnsi="Verdana"/>
          <w:sz w:val="24"/>
          <w:szCs w:val="24"/>
        </w:rPr>
        <w:t>B</w:t>
      </w:r>
      <w:r w:rsidR="00902A6C">
        <w:rPr>
          <w:rFonts w:ascii="Verdana" w:hAnsi="Verdana"/>
          <w:sz w:val="24"/>
          <w:szCs w:val="24"/>
        </w:rPr>
        <w:t>red</w:t>
      </w:r>
      <w:r w:rsidR="00902A6C">
        <w:rPr>
          <w:rFonts w:ascii="Verdana" w:hAnsi="Verdana"/>
          <w:sz w:val="24"/>
          <w:szCs w:val="24"/>
        </w:rPr>
        <w:tab/>
      </w:r>
      <w:r w:rsidR="00902A6C">
        <w:rPr>
          <w:rFonts w:ascii="Verdana" w:hAnsi="Verdana"/>
          <w:sz w:val="24"/>
          <w:szCs w:val="24"/>
        </w:rPr>
        <w:tab/>
        <w:t>H</w:t>
      </w:r>
      <w:r w:rsidR="00503B25" w:rsidRPr="00C40F61">
        <w:rPr>
          <w:rFonts w:ascii="Verdana" w:hAnsi="Verdana"/>
          <w:sz w:val="24"/>
          <w:szCs w:val="24"/>
        </w:rPr>
        <w:t>øj</w:t>
      </w:r>
    </w:p>
    <w:p w:rsidR="00C40F61" w:rsidRDefault="00C40F61" w:rsidP="00CF2974">
      <w:pPr>
        <w:rPr>
          <w:rFonts w:ascii="Verdana" w:hAnsi="Verdana"/>
          <w:i/>
          <w:sz w:val="24"/>
          <w:szCs w:val="24"/>
        </w:rPr>
        <w:sectPr w:rsidR="00C40F61" w:rsidSect="00902A6C">
          <w:type w:val="continuous"/>
          <w:pgSz w:w="11906" w:h="16838"/>
          <w:pgMar w:top="720" w:right="720" w:bottom="720" w:left="720" w:header="708" w:footer="708" w:gutter="0"/>
          <w:cols w:space="708"/>
          <w:docGrid w:linePitch="360"/>
        </w:sectPr>
      </w:pPr>
    </w:p>
    <w:p w:rsidR="00503B25" w:rsidRPr="00C40F61" w:rsidRDefault="00503B25" w:rsidP="00CF2974">
      <w:pPr>
        <w:rPr>
          <w:rFonts w:ascii="Verdana" w:hAnsi="Verdana"/>
          <w:i/>
          <w:sz w:val="24"/>
          <w:szCs w:val="24"/>
        </w:rPr>
      </w:pPr>
    </w:p>
    <w:p w:rsidR="00503B25" w:rsidRPr="00C40F61" w:rsidRDefault="00503B25" w:rsidP="00CF2974">
      <w:pPr>
        <w:rPr>
          <w:rFonts w:ascii="Verdana" w:hAnsi="Verdana"/>
          <w:b/>
          <w:sz w:val="24"/>
          <w:szCs w:val="24"/>
        </w:rPr>
      </w:pPr>
      <w:r w:rsidRPr="00C40F61">
        <w:rPr>
          <w:rFonts w:ascii="Verdana" w:hAnsi="Verdana"/>
          <w:b/>
          <w:sz w:val="24"/>
          <w:szCs w:val="24"/>
        </w:rPr>
        <w:t>Opgave 2. Stenalder huset</w:t>
      </w:r>
    </w:p>
    <w:p w:rsidR="00C40F61" w:rsidRDefault="00C40F61" w:rsidP="00CF2974">
      <w:pPr>
        <w:rPr>
          <w:rFonts w:ascii="Verdana" w:hAnsi="Verdana"/>
          <w:sz w:val="24"/>
          <w:szCs w:val="24"/>
        </w:rPr>
      </w:pPr>
      <w:r w:rsidRPr="00C40F61">
        <w:rPr>
          <w:rFonts w:ascii="Verdana" w:hAnsi="Verdana"/>
          <w:sz w:val="24"/>
          <w:szCs w:val="24"/>
        </w:rPr>
        <w:t xml:space="preserve">Mål huset: </w:t>
      </w:r>
    </w:p>
    <w:p w:rsidR="00C40F61" w:rsidRDefault="00C40F61" w:rsidP="00C40F61">
      <w:pPr>
        <w:spacing w:line="480" w:lineRule="auto"/>
        <w:rPr>
          <w:rFonts w:ascii="Verdana" w:hAnsi="Verdana"/>
          <w:sz w:val="24"/>
          <w:szCs w:val="24"/>
        </w:rPr>
      </w:pPr>
      <w:r>
        <w:rPr>
          <w:rFonts w:ascii="Verdana" w:hAnsi="Verdana"/>
          <w:sz w:val="24"/>
          <w:szCs w:val="24"/>
        </w:rPr>
        <w:t>Lang</w:t>
      </w:r>
      <w:r w:rsidR="00902A6C">
        <w:rPr>
          <w:rFonts w:ascii="Verdana" w:hAnsi="Verdana"/>
          <w:sz w:val="24"/>
          <w:szCs w:val="24"/>
        </w:rPr>
        <w:tab/>
      </w:r>
      <w:r w:rsidR="00902A6C">
        <w:rPr>
          <w:rFonts w:ascii="Verdana" w:hAnsi="Verdana"/>
          <w:sz w:val="24"/>
          <w:szCs w:val="24"/>
        </w:rPr>
        <w:tab/>
      </w:r>
      <w:r>
        <w:rPr>
          <w:rFonts w:ascii="Verdana" w:hAnsi="Verdana"/>
          <w:sz w:val="24"/>
          <w:szCs w:val="24"/>
        </w:rPr>
        <w:t>H</w:t>
      </w:r>
      <w:r w:rsidR="00902A6C">
        <w:rPr>
          <w:rFonts w:ascii="Verdana" w:hAnsi="Verdana"/>
          <w:sz w:val="24"/>
          <w:szCs w:val="24"/>
        </w:rPr>
        <w:t>øj</w:t>
      </w:r>
      <w:r w:rsidR="00902A6C">
        <w:rPr>
          <w:rFonts w:ascii="Verdana" w:hAnsi="Verdana"/>
          <w:sz w:val="24"/>
          <w:szCs w:val="24"/>
        </w:rPr>
        <w:tab/>
      </w:r>
      <w:r w:rsidR="00902A6C">
        <w:rPr>
          <w:rFonts w:ascii="Verdana" w:hAnsi="Verdana"/>
          <w:sz w:val="24"/>
          <w:szCs w:val="24"/>
        </w:rPr>
        <w:tab/>
        <w:t>B</w:t>
      </w:r>
      <w:r w:rsidR="00503B25" w:rsidRPr="00C40F61">
        <w:rPr>
          <w:rFonts w:ascii="Verdana" w:hAnsi="Verdana"/>
          <w:sz w:val="24"/>
          <w:szCs w:val="24"/>
        </w:rPr>
        <w:t>red</w:t>
      </w:r>
      <w:r w:rsidRPr="00C40F61">
        <w:rPr>
          <w:rFonts w:ascii="Verdana" w:hAnsi="Verdana"/>
          <w:sz w:val="24"/>
          <w:szCs w:val="24"/>
        </w:rPr>
        <w:t xml:space="preserve"> </w:t>
      </w:r>
    </w:p>
    <w:p w:rsidR="00503B25" w:rsidRPr="00C40F61" w:rsidRDefault="00503B25" w:rsidP="00CF2974">
      <w:pPr>
        <w:rPr>
          <w:rFonts w:ascii="Verdana" w:hAnsi="Verdana"/>
          <w:sz w:val="24"/>
          <w:szCs w:val="24"/>
        </w:rPr>
      </w:pPr>
    </w:p>
    <w:p w:rsidR="00503B25" w:rsidRPr="00C40F61" w:rsidRDefault="007D5600" w:rsidP="00CF2974">
      <w:pPr>
        <w:rPr>
          <w:rFonts w:ascii="Verdana" w:hAnsi="Verdana"/>
          <w:b/>
          <w:sz w:val="24"/>
          <w:szCs w:val="24"/>
        </w:rPr>
      </w:pPr>
      <w:r>
        <w:rPr>
          <w:rFonts w:ascii="Verdana" w:hAnsi="Verdana"/>
          <w:b/>
          <w:sz w:val="24"/>
          <w:szCs w:val="24"/>
        </w:rPr>
        <w:t>Opgave 3. Økse</w:t>
      </w:r>
    </w:p>
    <w:p w:rsidR="00C40F61" w:rsidRDefault="00C40F61" w:rsidP="00CF2974">
      <w:pPr>
        <w:rPr>
          <w:rFonts w:ascii="Verdana" w:hAnsi="Verdana"/>
          <w:sz w:val="24"/>
          <w:szCs w:val="24"/>
        </w:rPr>
      </w:pPr>
      <w:r w:rsidRPr="00C40F61">
        <w:rPr>
          <w:rFonts w:ascii="Verdana" w:hAnsi="Verdana"/>
          <w:sz w:val="24"/>
          <w:szCs w:val="24"/>
        </w:rPr>
        <w:t>Mål en af de st</w:t>
      </w:r>
      <w:r w:rsidR="00503B25" w:rsidRPr="00C40F61">
        <w:rPr>
          <w:rFonts w:ascii="Verdana" w:hAnsi="Verdana"/>
          <w:sz w:val="24"/>
          <w:szCs w:val="24"/>
        </w:rPr>
        <w:t>or</w:t>
      </w:r>
      <w:r w:rsidRPr="00C40F61">
        <w:rPr>
          <w:rFonts w:ascii="Verdana" w:hAnsi="Verdana"/>
          <w:sz w:val="24"/>
          <w:szCs w:val="24"/>
        </w:rPr>
        <w:t>e</w:t>
      </w:r>
      <w:r w:rsidR="00503B25" w:rsidRPr="00C40F61">
        <w:rPr>
          <w:rFonts w:ascii="Verdana" w:hAnsi="Verdana"/>
          <w:sz w:val="24"/>
          <w:szCs w:val="24"/>
        </w:rPr>
        <w:t xml:space="preserve"> økse</w:t>
      </w:r>
      <w:r w:rsidRPr="00C40F61">
        <w:rPr>
          <w:rFonts w:ascii="Verdana" w:hAnsi="Verdana"/>
          <w:sz w:val="24"/>
          <w:szCs w:val="24"/>
        </w:rPr>
        <w:t>r</w:t>
      </w:r>
      <w:r>
        <w:rPr>
          <w:rFonts w:ascii="Verdana" w:hAnsi="Verdana"/>
          <w:sz w:val="24"/>
          <w:szCs w:val="24"/>
        </w:rPr>
        <w:t xml:space="preserve">. </w:t>
      </w:r>
    </w:p>
    <w:p w:rsidR="00C40F61" w:rsidRPr="00902A6C" w:rsidRDefault="00C40F61" w:rsidP="00CF2974">
      <w:pPr>
        <w:rPr>
          <w:rFonts w:ascii="Verdana" w:hAnsi="Verdana"/>
          <w:b/>
          <w:sz w:val="24"/>
          <w:szCs w:val="24"/>
        </w:rPr>
      </w:pPr>
      <w:r w:rsidRPr="00902A6C">
        <w:rPr>
          <w:rFonts w:ascii="Verdana" w:hAnsi="Verdana"/>
          <w:b/>
          <w:sz w:val="24"/>
          <w:szCs w:val="24"/>
        </w:rPr>
        <w:t>Ø</w:t>
      </w:r>
      <w:r w:rsidR="00503B25" w:rsidRPr="00902A6C">
        <w:rPr>
          <w:rFonts w:ascii="Verdana" w:hAnsi="Verdana"/>
          <w:b/>
          <w:sz w:val="24"/>
          <w:szCs w:val="24"/>
        </w:rPr>
        <w:t xml:space="preserve">kseskaft: </w:t>
      </w:r>
    </w:p>
    <w:p w:rsidR="00C40F61" w:rsidRDefault="00C40F61" w:rsidP="00CF2974">
      <w:pPr>
        <w:rPr>
          <w:rFonts w:ascii="Verdana" w:hAnsi="Verdana"/>
          <w:sz w:val="24"/>
          <w:szCs w:val="24"/>
        </w:rPr>
      </w:pPr>
      <w:r>
        <w:rPr>
          <w:rFonts w:ascii="Verdana" w:hAnsi="Verdana"/>
          <w:sz w:val="24"/>
          <w:szCs w:val="24"/>
        </w:rPr>
        <w:t>Lang</w:t>
      </w:r>
    </w:p>
    <w:p w:rsidR="00C40F61" w:rsidRDefault="00C40F61" w:rsidP="00CF2974">
      <w:pPr>
        <w:rPr>
          <w:rFonts w:ascii="Verdana" w:hAnsi="Verdana"/>
          <w:sz w:val="24"/>
          <w:szCs w:val="24"/>
        </w:rPr>
      </w:pPr>
    </w:p>
    <w:p w:rsidR="00C40F61" w:rsidRPr="00902A6C" w:rsidRDefault="00C40F61" w:rsidP="00CF2974">
      <w:pPr>
        <w:rPr>
          <w:rFonts w:ascii="Verdana" w:hAnsi="Verdana"/>
          <w:b/>
          <w:sz w:val="24"/>
          <w:szCs w:val="24"/>
        </w:rPr>
      </w:pPr>
      <w:r w:rsidRPr="00902A6C">
        <w:rPr>
          <w:rFonts w:ascii="Verdana" w:hAnsi="Verdana"/>
          <w:b/>
          <w:sz w:val="24"/>
          <w:szCs w:val="24"/>
        </w:rPr>
        <w:t>Stenen</w:t>
      </w:r>
      <w:r w:rsidR="00503B25" w:rsidRPr="00902A6C">
        <w:rPr>
          <w:rFonts w:ascii="Verdana" w:hAnsi="Verdana"/>
          <w:b/>
          <w:sz w:val="24"/>
          <w:szCs w:val="24"/>
        </w:rPr>
        <w:t xml:space="preserve">: </w:t>
      </w:r>
    </w:p>
    <w:p w:rsidR="00503B25" w:rsidRPr="00C40F61" w:rsidRDefault="00C40F61" w:rsidP="00C40F61">
      <w:pPr>
        <w:spacing w:line="480" w:lineRule="auto"/>
        <w:rPr>
          <w:rFonts w:ascii="Verdana" w:hAnsi="Verdana"/>
          <w:sz w:val="24"/>
          <w:szCs w:val="24"/>
        </w:rPr>
      </w:pPr>
      <w:r>
        <w:rPr>
          <w:rFonts w:ascii="Verdana" w:hAnsi="Verdana"/>
          <w:sz w:val="24"/>
          <w:szCs w:val="24"/>
        </w:rPr>
        <w:t>Lang</w:t>
      </w:r>
      <w:r w:rsidR="00902A6C">
        <w:rPr>
          <w:rFonts w:ascii="Verdana" w:hAnsi="Verdana"/>
          <w:sz w:val="24"/>
          <w:szCs w:val="24"/>
        </w:rPr>
        <w:tab/>
      </w:r>
      <w:r w:rsidR="00902A6C">
        <w:rPr>
          <w:rFonts w:ascii="Verdana" w:hAnsi="Verdana"/>
          <w:sz w:val="24"/>
          <w:szCs w:val="24"/>
        </w:rPr>
        <w:tab/>
      </w:r>
      <w:r>
        <w:rPr>
          <w:rFonts w:ascii="Verdana" w:hAnsi="Verdana"/>
          <w:sz w:val="24"/>
          <w:szCs w:val="24"/>
        </w:rPr>
        <w:t>B</w:t>
      </w:r>
      <w:r w:rsidR="00902A6C">
        <w:rPr>
          <w:rFonts w:ascii="Verdana" w:hAnsi="Verdana"/>
          <w:sz w:val="24"/>
          <w:szCs w:val="24"/>
        </w:rPr>
        <w:t>red</w:t>
      </w:r>
      <w:r w:rsidR="00902A6C">
        <w:rPr>
          <w:rFonts w:ascii="Verdana" w:hAnsi="Verdana"/>
          <w:sz w:val="24"/>
          <w:szCs w:val="24"/>
        </w:rPr>
        <w:tab/>
      </w:r>
      <w:r w:rsidR="00902A6C">
        <w:rPr>
          <w:rFonts w:ascii="Verdana" w:hAnsi="Verdana"/>
          <w:sz w:val="24"/>
          <w:szCs w:val="24"/>
        </w:rPr>
        <w:tab/>
        <w:t>H</w:t>
      </w:r>
      <w:r w:rsidR="00503B25" w:rsidRPr="00C40F61">
        <w:rPr>
          <w:rFonts w:ascii="Verdana" w:hAnsi="Verdana"/>
          <w:sz w:val="24"/>
          <w:szCs w:val="24"/>
        </w:rPr>
        <w:t>øj</w:t>
      </w:r>
    </w:p>
    <w:p w:rsidR="00503B25" w:rsidRPr="00C40F61" w:rsidRDefault="00503B25" w:rsidP="00CF2974">
      <w:pPr>
        <w:rPr>
          <w:rFonts w:ascii="Verdana" w:hAnsi="Verdana"/>
          <w:sz w:val="24"/>
          <w:szCs w:val="24"/>
        </w:rPr>
      </w:pPr>
    </w:p>
    <w:p w:rsidR="00503B25" w:rsidRPr="00C40F61" w:rsidRDefault="00503B25" w:rsidP="00CF2974">
      <w:pPr>
        <w:rPr>
          <w:rFonts w:ascii="Verdana" w:hAnsi="Verdana"/>
          <w:b/>
          <w:sz w:val="24"/>
          <w:szCs w:val="24"/>
        </w:rPr>
      </w:pPr>
      <w:r w:rsidRPr="00C40F61">
        <w:rPr>
          <w:rFonts w:ascii="Verdana" w:hAnsi="Verdana"/>
          <w:b/>
          <w:sz w:val="24"/>
          <w:szCs w:val="24"/>
        </w:rPr>
        <w:t>Opgave 4. Grav</w:t>
      </w:r>
      <w:r w:rsidR="00C40F61" w:rsidRPr="00C40F61">
        <w:rPr>
          <w:rFonts w:ascii="Verdana" w:hAnsi="Verdana"/>
          <w:b/>
          <w:sz w:val="24"/>
          <w:szCs w:val="24"/>
        </w:rPr>
        <w:t>e</w:t>
      </w:r>
    </w:p>
    <w:p w:rsidR="00320EA7" w:rsidRPr="00C40F61" w:rsidRDefault="00C40F61" w:rsidP="00C40F61">
      <w:pPr>
        <w:rPr>
          <w:rFonts w:ascii="Verdana" w:hAnsi="Verdana"/>
          <w:i/>
          <w:sz w:val="24"/>
          <w:szCs w:val="24"/>
        </w:rPr>
      </w:pPr>
      <w:r w:rsidRPr="00C40F61">
        <w:rPr>
          <w:rFonts w:ascii="Verdana" w:hAnsi="Verdana"/>
          <w:sz w:val="24"/>
          <w:szCs w:val="24"/>
        </w:rPr>
        <w:t>Mål diameteren på 2 af de små runde grave</w:t>
      </w:r>
    </w:p>
    <w:p w:rsidR="00503B25" w:rsidRPr="00902A6C" w:rsidRDefault="00902A6C" w:rsidP="00902A6C">
      <w:pPr>
        <w:pStyle w:val="Listeafsnit"/>
        <w:numPr>
          <w:ilvl w:val="0"/>
          <w:numId w:val="5"/>
        </w:numPr>
        <w:rPr>
          <w:rFonts w:ascii="Verdana" w:hAnsi="Verdana"/>
          <w:sz w:val="24"/>
          <w:szCs w:val="24"/>
        </w:rPr>
      </w:pPr>
      <w:r>
        <w:rPr>
          <w:rFonts w:ascii="Verdana" w:hAnsi="Verdana"/>
          <w:sz w:val="24"/>
          <w:szCs w:val="24"/>
        </w:rPr>
        <w:t>Grav</w:t>
      </w:r>
      <w:r>
        <w:rPr>
          <w:rFonts w:ascii="Verdana" w:hAnsi="Verdana"/>
          <w:sz w:val="24"/>
          <w:szCs w:val="24"/>
        </w:rPr>
        <w:tab/>
      </w:r>
      <w:r>
        <w:rPr>
          <w:rFonts w:ascii="Verdana" w:hAnsi="Verdana"/>
          <w:sz w:val="24"/>
          <w:szCs w:val="24"/>
        </w:rPr>
        <w:tab/>
      </w:r>
      <w:r>
        <w:rPr>
          <w:rFonts w:ascii="Verdana" w:hAnsi="Verdana"/>
          <w:sz w:val="24"/>
          <w:szCs w:val="24"/>
        </w:rPr>
        <w:tab/>
        <w:t>2. Grav</w:t>
      </w:r>
    </w:p>
    <w:p w:rsidR="00902A6C" w:rsidRDefault="00902A6C" w:rsidP="00C40F61">
      <w:pPr>
        <w:rPr>
          <w:rFonts w:ascii="Verdana" w:hAnsi="Verdana"/>
          <w:b/>
          <w:sz w:val="24"/>
          <w:szCs w:val="24"/>
        </w:rPr>
      </w:pPr>
    </w:p>
    <w:p w:rsidR="00C40F61" w:rsidRPr="00C40F61" w:rsidRDefault="00503B25" w:rsidP="00C40F61">
      <w:pPr>
        <w:rPr>
          <w:rFonts w:ascii="Verdana" w:hAnsi="Verdana"/>
          <w:b/>
          <w:sz w:val="24"/>
          <w:szCs w:val="24"/>
        </w:rPr>
      </w:pPr>
      <w:r w:rsidRPr="00C40F61">
        <w:rPr>
          <w:rFonts w:ascii="Verdana" w:hAnsi="Verdana"/>
          <w:b/>
          <w:sz w:val="24"/>
          <w:szCs w:val="24"/>
        </w:rPr>
        <w:t xml:space="preserve">Opgave 5. </w:t>
      </w:r>
      <w:r w:rsidR="00C40F61" w:rsidRPr="00C40F61">
        <w:rPr>
          <w:rFonts w:ascii="Verdana" w:hAnsi="Verdana"/>
          <w:b/>
          <w:sz w:val="24"/>
          <w:szCs w:val="24"/>
        </w:rPr>
        <w:t xml:space="preserve"> Jernaldermanden</w:t>
      </w:r>
    </w:p>
    <w:p w:rsidR="00C40F61" w:rsidRPr="00C40F61" w:rsidRDefault="00C40F61" w:rsidP="00C40F61">
      <w:pPr>
        <w:rPr>
          <w:rFonts w:ascii="Verdana" w:hAnsi="Verdana"/>
          <w:sz w:val="24"/>
          <w:szCs w:val="24"/>
        </w:rPr>
      </w:pPr>
      <w:r w:rsidRPr="00C40F61">
        <w:rPr>
          <w:rFonts w:ascii="Verdana" w:hAnsi="Verdana"/>
          <w:sz w:val="24"/>
          <w:szCs w:val="24"/>
        </w:rPr>
        <w:t>Hvor lang er han?</w:t>
      </w:r>
    </w:p>
    <w:p w:rsidR="00902A6C" w:rsidRDefault="00902A6C" w:rsidP="00CF2974">
      <w:pPr>
        <w:rPr>
          <w:rFonts w:ascii="Verdana" w:hAnsi="Verdana"/>
          <w:sz w:val="24"/>
          <w:szCs w:val="24"/>
        </w:rPr>
      </w:pPr>
    </w:p>
    <w:p w:rsidR="00CF2974" w:rsidRPr="00CF2974" w:rsidRDefault="00C40F61" w:rsidP="00CF2974">
      <w:pPr>
        <w:rPr>
          <w:rFonts w:ascii="Verdana" w:hAnsi="Verdana"/>
        </w:rPr>
      </w:pPr>
      <w:r w:rsidRPr="00C40F61">
        <w:rPr>
          <w:rFonts w:ascii="Verdana" w:hAnsi="Verdana"/>
          <w:sz w:val="24"/>
          <w:szCs w:val="24"/>
        </w:rPr>
        <w:t>Hvor bredt er han hoved?</w:t>
      </w:r>
    </w:p>
    <w:p w:rsidR="009027C9" w:rsidRDefault="009027C9"/>
    <w:sectPr w:rsidR="009027C9" w:rsidSect="00902A6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3AE"/>
    <w:multiLevelType w:val="hybridMultilevel"/>
    <w:tmpl w:val="99CE0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5752EA9"/>
    <w:multiLevelType w:val="hybridMultilevel"/>
    <w:tmpl w:val="929E6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E8927AE"/>
    <w:multiLevelType w:val="hybridMultilevel"/>
    <w:tmpl w:val="0C020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022B6F"/>
    <w:multiLevelType w:val="hybridMultilevel"/>
    <w:tmpl w:val="C9009790"/>
    <w:lvl w:ilvl="0" w:tplc="FD3471A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B0C26DF"/>
    <w:multiLevelType w:val="hybridMultilevel"/>
    <w:tmpl w:val="D966D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7990835"/>
    <w:multiLevelType w:val="hybridMultilevel"/>
    <w:tmpl w:val="39087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C9"/>
    <w:rsid w:val="00126E4A"/>
    <w:rsid w:val="00320EA7"/>
    <w:rsid w:val="00503B25"/>
    <w:rsid w:val="007D5600"/>
    <w:rsid w:val="00862338"/>
    <w:rsid w:val="009027C9"/>
    <w:rsid w:val="00902A6C"/>
    <w:rsid w:val="00C40F61"/>
    <w:rsid w:val="00CF2974"/>
    <w:rsid w:val="00D066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27C9"/>
    <w:pPr>
      <w:ind w:left="720"/>
      <w:contextualSpacing/>
    </w:pPr>
  </w:style>
  <w:style w:type="paragraph" w:styleId="NormalWeb">
    <w:name w:val="Normal (Web)"/>
    <w:basedOn w:val="Normal"/>
    <w:uiPriority w:val="99"/>
    <w:unhideWhenUsed/>
    <w:rsid w:val="0086233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27C9"/>
    <w:pPr>
      <w:ind w:left="720"/>
      <w:contextualSpacing/>
    </w:pPr>
  </w:style>
  <w:style w:type="paragraph" w:styleId="NormalWeb">
    <w:name w:val="Normal (Web)"/>
    <w:basedOn w:val="Normal"/>
    <w:uiPriority w:val="99"/>
    <w:unhideWhenUsed/>
    <w:rsid w:val="0086233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2</cp:revision>
  <dcterms:created xsi:type="dcterms:W3CDTF">2020-06-10T12:01:00Z</dcterms:created>
  <dcterms:modified xsi:type="dcterms:W3CDTF">2020-06-10T12:01:00Z</dcterms:modified>
</cp:coreProperties>
</file>